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94" w:rsidRDefault="009E1934" w:rsidP="00AF4F94">
      <w:pPr>
        <w:jc w:val="both"/>
        <w:rPr>
          <w:rFonts w:ascii="Verdana" w:hAnsi="Verdana"/>
          <w:color w:val="333333"/>
          <w:sz w:val="21"/>
          <w:szCs w:val="21"/>
        </w:rPr>
      </w:pPr>
      <w:r w:rsidRPr="00EB4D98">
        <w:rPr>
          <w:rFonts w:ascii="Verdana" w:hAnsi="Verdana"/>
          <w:color w:val="333333"/>
          <w:sz w:val="21"/>
          <w:szCs w:val="21"/>
        </w:rPr>
        <w:t>Gość audycji</w:t>
      </w:r>
      <w:r w:rsidR="00593BA5">
        <w:rPr>
          <w:rFonts w:ascii="Verdana" w:hAnsi="Verdana"/>
          <w:color w:val="333333"/>
          <w:sz w:val="21"/>
          <w:szCs w:val="21"/>
        </w:rPr>
        <w:t xml:space="preserve"> –</w:t>
      </w:r>
      <w:r w:rsidRPr="00EB4D98">
        <w:rPr>
          <w:rFonts w:ascii="Verdana" w:hAnsi="Verdana"/>
          <w:color w:val="333333"/>
          <w:sz w:val="21"/>
          <w:szCs w:val="21"/>
        </w:rPr>
        <w:t xml:space="preserve"> P</w:t>
      </w:r>
      <w:r w:rsidR="00572671" w:rsidRPr="00EB4D98">
        <w:rPr>
          <w:rFonts w:ascii="Verdana" w:hAnsi="Verdana"/>
          <w:color w:val="333333"/>
          <w:sz w:val="21"/>
          <w:szCs w:val="21"/>
        </w:rPr>
        <w:t>an</w:t>
      </w:r>
      <w:r w:rsidR="00593BA5">
        <w:rPr>
          <w:rFonts w:ascii="Verdana" w:hAnsi="Verdana"/>
          <w:color w:val="333333"/>
          <w:sz w:val="21"/>
          <w:szCs w:val="21"/>
        </w:rPr>
        <w:t xml:space="preserve"> </w:t>
      </w:r>
      <w:r w:rsidR="00B5136E">
        <w:rPr>
          <w:rFonts w:ascii="Verdana" w:hAnsi="Verdana"/>
          <w:color w:val="333333"/>
          <w:sz w:val="21"/>
          <w:szCs w:val="21"/>
        </w:rPr>
        <w:t>Hubert Siemieńczuk</w:t>
      </w:r>
      <w:r w:rsidR="00EB4D98" w:rsidRPr="00EB4D98">
        <w:rPr>
          <w:rFonts w:ascii="Verdana" w:hAnsi="Verdana"/>
          <w:color w:val="333333"/>
          <w:sz w:val="21"/>
          <w:szCs w:val="21"/>
        </w:rPr>
        <w:t xml:space="preserve"> </w:t>
      </w:r>
      <w:r w:rsidR="00572671" w:rsidRPr="00EB4D98">
        <w:rPr>
          <w:rFonts w:ascii="Verdana" w:hAnsi="Verdana"/>
          <w:color w:val="333333"/>
          <w:sz w:val="21"/>
          <w:szCs w:val="21"/>
        </w:rPr>
        <w:t>–</w:t>
      </w:r>
      <w:r w:rsidR="00AB34DC">
        <w:rPr>
          <w:rFonts w:ascii="Verdana" w:hAnsi="Verdana"/>
          <w:color w:val="333333"/>
          <w:sz w:val="21"/>
          <w:szCs w:val="21"/>
        </w:rPr>
        <w:t xml:space="preserve"> </w:t>
      </w:r>
      <w:r w:rsidR="00B5136E">
        <w:rPr>
          <w:rFonts w:ascii="Verdana" w:hAnsi="Verdana"/>
          <w:color w:val="333333"/>
          <w:sz w:val="21"/>
          <w:szCs w:val="21"/>
        </w:rPr>
        <w:t>podinspektor ds. rozwoju gminy w Urzędzie Gminy w Zamościu</w:t>
      </w:r>
      <w:r w:rsidR="00AB34DC">
        <w:rPr>
          <w:rFonts w:ascii="Verdana" w:hAnsi="Verdana"/>
          <w:color w:val="333333"/>
          <w:sz w:val="21"/>
          <w:szCs w:val="21"/>
        </w:rPr>
        <w:t xml:space="preserve"> </w:t>
      </w:r>
      <w:r w:rsidR="00572671" w:rsidRPr="00EB4D98">
        <w:rPr>
          <w:rFonts w:ascii="Verdana" w:hAnsi="Verdana"/>
          <w:color w:val="333333"/>
          <w:sz w:val="21"/>
          <w:szCs w:val="21"/>
        </w:rPr>
        <w:t>opowiada o projekcie</w:t>
      </w:r>
      <w:r w:rsidR="00B456D2" w:rsidRPr="00EB4D98">
        <w:rPr>
          <w:rFonts w:ascii="Verdana" w:hAnsi="Verdana"/>
          <w:color w:val="333333"/>
          <w:sz w:val="21"/>
          <w:szCs w:val="21"/>
        </w:rPr>
        <w:t>: „</w:t>
      </w:r>
      <w:proofErr w:type="spellStart"/>
      <w:r w:rsidR="00FC54C7" w:rsidRPr="00FC54C7">
        <w:rPr>
          <w:rFonts w:ascii="Verdana" w:hAnsi="Verdana"/>
          <w:color w:val="333333"/>
          <w:sz w:val="21"/>
          <w:szCs w:val="21"/>
        </w:rPr>
        <w:t>RoweLove</w:t>
      </w:r>
      <w:proofErr w:type="spellEnd"/>
      <w:r w:rsidR="00FC54C7" w:rsidRPr="00FC54C7">
        <w:rPr>
          <w:rFonts w:ascii="Verdana" w:hAnsi="Verdana"/>
          <w:color w:val="333333"/>
          <w:sz w:val="21"/>
          <w:szCs w:val="21"/>
        </w:rPr>
        <w:t xml:space="preserve"> Roztocze – razem pomimo granic</w:t>
      </w:r>
      <w:r w:rsidR="00B456D2" w:rsidRPr="00EB4D98">
        <w:rPr>
          <w:rFonts w:ascii="Verdana" w:hAnsi="Verdana"/>
          <w:color w:val="333333"/>
          <w:sz w:val="21"/>
          <w:szCs w:val="21"/>
        </w:rPr>
        <w:t xml:space="preserve">” </w:t>
      </w:r>
      <w:r w:rsidR="00572671" w:rsidRPr="00EB4D98">
        <w:rPr>
          <w:rFonts w:ascii="Verdana" w:hAnsi="Verdana"/>
          <w:color w:val="333333"/>
          <w:sz w:val="21"/>
          <w:szCs w:val="21"/>
        </w:rPr>
        <w:t xml:space="preserve">realizowanym w ramach </w:t>
      </w:r>
      <w:r w:rsidR="00B456D2" w:rsidRPr="00EB4D98">
        <w:rPr>
          <w:rFonts w:ascii="Verdana" w:hAnsi="Verdana"/>
          <w:color w:val="333333"/>
          <w:sz w:val="21"/>
          <w:szCs w:val="21"/>
        </w:rPr>
        <w:t xml:space="preserve">Programu Współpracy Transgranicznej Polska – Białoruś – Ukraina 2014–2020. </w:t>
      </w:r>
      <w:r w:rsidR="00AF4F94">
        <w:rPr>
          <w:rFonts w:ascii="Verdana" w:hAnsi="Verdana"/>
          <w:color w:val="333333"/>
          <w:sz w:val="21"/>
          <w:szCs w:val="21"/>
        </w:rPr>
        <w:t>90% wartości projektu to środki pochodzące z Unii Europejskiej.</w:t>
      </w:r>
    </w:p>
    <w:p w:rsidR="009B54E8" w:rsidRPr="008E4E4C" w:rsidRDefault="009C7228" w:rsidP="00CB3841">
      <w:pPr>
        <w:jc w:val="both"/>
        <w:rPr>
          <w:rFonts w:ascii="Verdana" w:hAnsi="Verdana"/>
          <w:color w:val="333333"/>
          <w:sz w:val="21"/>
          <w:szCs w:val="21"/>
        </w:rPr>
      </w:pPr>
      <w:r w:rsidRPr="008E4E4C">
        <w:rPr>
          <w:rFonts w:ascii="Verdana" w:hAnsi="Verdana"/>
          <w:color w:val="333333"/>
          <w:sz w:val="21"/>
          <w:szCs w:val="21"/>
        </w:rPr>
        <w:t>Pomysł</w:t>
      </w:r>
      <w:r w:rsidR="00366F6F" w:rsidRPr="008E4E4C">
        <w:rPr>
          <w:rFonts w:ascii="Verdana" w:hAnsi="Verdana"/>
          <w:color w:val="333333"/>
          <w:sz w:val="21"/>
          <w:szCs w:val="21"/>
        </w:rPr>
        <w:t xml:space="preserve"> realizacji</w:t>
      </w:r>
      <w:r w:rsidRPr="008E4E4C">
        <w:rPr>
          <w:rFonts w:ascii="Verdana" w:hAnsi="Verdana"/>
          <w:color w:val="333333"/>
          <w:sz w:val="21"/>
          <w:szCs w:val="21"/>
        </w:rPr>
        <w:t xml:space="preserve"> </w:t>
      </w:r>
      <w:r w:rsidR="00CB3841" w:rsidRPr="008E4E4C">
        <w:rPr>
          <w:rFonts w:ascii="Verdana" w:hAnsi="Verdana"/>
          <w:color w:val="333333"/>
          <w:sz w:val="21"/>
          <w:szCs w:val="21"/>
        </w:rPr>
        <w:t>wyniknął z</w:t>
      </w:r>
      <w:r w:rsidR="006D7AA7" w:rsidRPr="008E4E4C">
        <w:rPr>
          <w:rFonts w:ascii="Verdana" w:hAnsi="Verdana"/>
          <w:color w:val="333333"/>
          <w:sz w:val="21"/>
          <w:szCs w:val="21"/>
        </w:rPr>
        <w:t xml:space="preserve"> </w:t>
      </w:r>
      <w:r w:rsidR="003D5438">
        <w:rPr>
          <w:rFonts w:ascii="Verdana" w:hAnsi="Verdana"/>
          <w:color w:val="333333"/>
          <w:sz w:val="21"/>
          <w:szCs w:val="21"/>
        </w:rPr>
        <w:t>potrzeby stworzenia infrastruktury rowerowej na Centraln</w:t>
      </w:r>
      <w:r w:rsidR="000006E2">
        <w:rPr>
          <w:rFonts w:ascii="Verdana" w:hAnsi="Verdana"/>
          <w:color w:val="333333"/>
          <w:sz w:val="21"/>
          <w:szCs w:val="21"/>
        </w:rPr>
        <w:t>ym</w:t>
      </w:r>
      <w:r w:rsidR="003D5438">
        <w:rPr>
          <w:rFonts w:ascii="Verdana" w:hAnsi="Verdana"/>
          <w:color w:val="333333"/>
          <w:sz w:val="21"/>
          <w:szCs w:val="21"/>
        </w:rPr>
        <w:t xml:space="preserve"> Szlaku Rowerow</w:t>
      </w:r>
      <w:r w:rsidR="000006E2">
        <w:rPr>
          <w:rFonts w:ascii="Verdana" w:hAnsi="Verdana"/>
          <w:color w:val="333333"/>
          <w:sz w:val="21"/>
          <w:szCs w:val="21"/>
        </w:rPr>
        <w:t>ym</w:t>
      </w:r>
      <w:r w:rsidR="003D5438">
        <w:rPr>
          <w:rFonts w:ascii="Verdana" w:hAnsi="Verdana"/>
          <w:color w:val="333333"/>
          <w:sz w:val="21"/>
          <w:szCs w:val="21"/>
        </w:rPr>
        <w:t xml:space="preserve"> Roztocza </w:t>
      </w:r>
      <w:r w:rsidR="008C77EB">
        <w:rPr>
          <w:rFonts w:ascii="Verdana" w:hAnsi="Verdana"/>
          <w:color w:val="333333"/>
          <w:sz w:val="21"/>
          <w:szCs w:val="21"/>
        </w:rPr>
        <w:t xml:space="preserve">- </w:t>
      </w:r>
      <w:r w:rsidR="003D5438" w:rsidRPr="00E80919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transgranicznej trasy rowerowej</w:t>
      </w:r>
      <w:r w:rsidR="008E4E4C" w:rsidRPr="008E4E4C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.</w:t>
      </w:r>
      <w:r w:rsidR="008C77EB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</w:t>
      </w:r>
      <w:r w:rsidR="00593BA5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Głównym</w:t>
      </w:r>
      <w:r w:rsidR="008C77EB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celem projektu było podniesienie atrakcyjności turystycznej tego obszaru, promocja dziedzictwa naturalnego Roztocza</w:t>
      </w:r>
      <w:r w:rsidR="002829F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, budowa infrastruktury rekreacyjnej oraz stworzenie nowych produktów turystycznych. </w:t>
      </w:r>
    </w:p>
    <w:p w:rsidR="009B54E8" w:rsidRDefault="00883C33" w:rsidP="007944F4">
      <w:pPr>
        <w:shd w:val="clear" w:color="auto" w:fill="FFFFFF"/>
        <w:spacing w:after="150" w:line="240" w:lineRule="auto"/>
        <w:jc w:val="both"/>
        <w:rPr>
          <w:rFonts w:ascii="Verdana" w:hAnsi="Verdana"/>
          <w:color w:val="333333"/>
          <w:sz w:val="21"/>
          <w:szCs w:val="21"/>
          <w:highlight w:val="yellow"/>
        </w:rPr>
      </w:pPr>
      <w:r w:rsidRPr="007944F4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W ramach projektu </w:t>
      </w:r>
      <w:r w:rsidR="00AD5908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wybudowano i wyposażono </w:t>
      </w:r>
      <w:r w:rsidR="00AD5908" w:rsidRPr="00E80919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Centrum </w:t>
      </w:r>
      <w:proofErr w:type="spellStart"/>
      <w:r w:rsidR="00AD5908" w:rsidRPr="00E80919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Geoturystyczne</w:t>
      </w:r>
      <w:proofErr w:type="spellEnd"/>
      <w:r w:rsidR="00AD5908" w:rsidRPr="00E80919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w </w:t>
      </w:r>
      <w:proofErr w:type="spellStart"/>
      <w:r w:rsidR="00AD5908" w:rsidRPr="00E80919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Lipsku-Polesiu</w:t>
      </w:r>
      <w:proofErr w:type="spellEnd"/>
      <w:r w:rsidR="00AD5908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, </w:t>
      </w:r>
      <w:r w:rsidR="00BF713C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w okolicy </w:t>
      </w:r>
      <w:r w:rsidR="00593BA5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wzniesiono</w:t>
      </w:r>
      <w:r w:rsidR="00BF713C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dwie wieże widokowe</w:t>
      </w:r>
      <w:r w:rsidR="00206563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,</w:t>
      </w:r>
      <w:r w:rsidR="00593BA5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a</w:t>
      </w:r>
      <w:r w:rsidR="00BF713C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na terenie Roztoczańskiego Parku Narodowego powstały wiaty i oznakowano trasę</w:t>
      </w:r>
      <w:r w:rsidR="00751377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rowerową</w:t>
      </w:r>
      <w:r w:rsidR="00BF713C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. Wydano także publikacje promocyjne, zorganizowano szereg wydarzeń promocyjnych, m.in. piknik rodzinny, transgraniczny rajd rowerowy. Podobne działania zrealizowano po stronie ukraińskiej, w tym </w:t>
      </w:r>
      <w:r w:rsidR="00751377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Jaworowski Park Narodowy </w:t>
      </w:r>
      <w:r w:rsidR="00BF713C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stworz</w:t>
      </w:r>
      <w:r w:rsidR="00751377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ył w </w:t>
      </w:r>
      <w:proofErr w:type="spellStart"/>
      <w:r w:rsidR="00751377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Wereszycy</w:t>
      </w:r>
      <w:proofErr w:type="spellEnd"/>
      <w:r w:rsidR="00BF713C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</w:t>
      </w:r>
      <w:r w:rsidR="00751377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Centrum Edukacji Ekologicznej</w:t>
      </w:r>
      <w:r w:rsidR="00BF713C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.   </w:t>
      </w:r>
    </w:p>
    <w:p w:rsidR="00BF713C" w:rsidRDefault="00BF713C" w:rsidP="00CB3841">
      <w:pPr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Na bazie powstałe</w:t>
      </w:r>
      <w:r w:rsidR="00C915A5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j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infrastruktury tworzone będą nowe produkty turystyczne, planowane są polsko-ukraińskie rajdy rowerowe oraz dalsza promocja Centralnego Szlaku Rowerowego Roztocza, również na arenie międzynarodowej. </w:t>
      </w:r>
      <w:r w:rsidR="00751377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Wszystko to </w:t>
      </w:r>
      <w:r w:rsidR="00B57D71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ma </w:t>
      </w:r>
      <w:r w:rsidR="00B57D71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przyciągnąć</w:t>
      </w:r>
      <w:r w:rsidR="00B57D71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751377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do regionu jak najwięcej turystów.</w:t>
      </w:r>
    </w:p>
    <w:p w:rsidR="00883C33" w:rsidRPr="00CB3841" w:rsidRDefault="00883C33" w:rsidP="00CB3841">
      <w:pPr>
        <w:jc w:val="both"/>
        <w:rPr>
          <w:rFonts w:ascii="Verdana" w:hAnsi="Verdana"/>
          <w:color w:val="333333"/>
          <w:sz w:val="21"/>
          <w:szCs w:val="21"/>
        </w:rPr>
      </w:pPr>
    </w:p>
    <w:p w:rsidR="00B456D2" w:rsidRPr="00B456D2" w:rsidRDefault="00B456D2" w:rsidP="00B456D2"/>
    <w:sectPr w:rsidR="00B456D2" w:rsidRPr="00B4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BC"/>
    <w:rsid w:val="000006E2"/>
    <w:rsid w:val="00054CDA"/>
    <w:rsid w:val="000C301C"/>
    <w:rsid w:val="00206563"/>
    <w:rsid w:val="002829F3"/>
    <w:rsid w:val="00366F6F"/>
    <w:rsid w:val="00367F4C"/>
    <w:rsid w:val="003D5438"/>
    <w:rsid w:val="003F1F1F"/>
    <w:rsid w:val="00400296"/>
    <w:rsid w:val="00572671"/>
    <w:rsid w:val="00593BA5"/>
    <w:rsid w:val="005D1DBC"/>
    <w:rsid w:val="006D7AA7"/>
    <w:rsid w:val="00751377"/>
    <w:rsid w:val="007944F4"/>
    <w:rsid w:val="007A61CB"/>
    <w:rsid w:val="00883C33"/>
    <w:rsid w:val="00885628"/>
    <w:rsid w:val="008C77EB"/>
    <w:rsid w:val="008E4E4C"/>
    <w:rsid w:val="008E7177"/>
    <w:rsid w:val="009B54E8"/>
    <w:rsid w:val="009C7228"/>
    <w:rsid w:val="009E1934"/>
    <w:rsid w:val="00A15B76"/>
    <w:rsid w:val="00AB34DC"/>
    <w:rsid w:val="00AD5908"/>
    <w:rsid w:val="00AE75C5"/>
    <w:rsid w:val="00AF4F94"/>
    <w:rsid w:val="00B456D2"/>
    <w:rsid w:val="00B5136E"/>
    <w:rsid w:val="00B57D71"/>
    <w:rsid w:val="00BB1284"/>
    <w:rsid w:val="00BF713C"/>
    <w:rsid w:val="00C915A5"/>
    <w:rsid w:val="00CB3841"/>
    <w:rsid w:val="00E80919"/>
    <w:rsid w:val="00EB4D98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33DD1-1FAC-4556-9914-12F080F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6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Warzocha</dc:creator>
  <cp:keywords/>
  <dc:description/>
  <cp:lastModifiedBy>Dziura Mateusz</cp:lastModifiedBy>
  <cp:revision>5</cp:revision>
  <dcterms:created xsi:type="dcterms:W3CDTF">2021-12-03T10:46:00Z</dcterms:created>
  <dcterms:modified xsi:type="dcterms:W3CDTF">2021-12-03T10:51:00Z</dcterms:modified>
</cp:coreProperties>
</file>